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FD64B6" w:rsidP="00355DB7">
      <w:pPr>
        <w:rPr>
          <w:i/>
        </w:rPr>
      </w:pPr>
      <w:bookmarkStart w:id="0" w:name="_GoBack"/>
      <w:bookmarkEnd w:id="0"/>
      <w:r w:rsidRPr="00355DB7">
        <w:rPr>
          <w:i/>
        </w:rPr>
        <w:t>Załącznik nr 1</w:t>
      </w:r>
      <w:r w:rsidR="00355DB7">
        <w:rPr>
          <w:i/>
        </w:rPr>
        <w:t xml:space="preserve"> do ogłoszenia o naborze nr 6/2018</w:t>
      </w:r>
    </w:p>
    <w:p w:rsidR="00355DB7" w:rsidRPr="00355DB7" w:rsidRDefault="00355DB7" w:rsidP="00355DB7">
      <w:pPr>
        <w:rPr>
          <w:i/>
        </w:rPr>
      </w:pPr>
    </w:p>
    <w:p w:rsidR="00355DB7" w:rsidRDefault="00355DB7" w:rsidP="00FD64B6">
      <w:pPr>
        <w:jc w:val="center"/>
        <w:rPr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77"/>
        <w:gridCol w:w="1795"/>
        <w:gridCol w:w="1084"/>
        <w:gridCol w:w="1041"/>
        <w:gridCol w:w="1654"/>
        <w:gridCol w:w="1776"/>
        <w:gridCol w:w="1524"/>
      </w:tblGrid>
      <w:tr w:rsidR="00FD64B6" w:rsidTr="00FD64B6">
        <w:tc>
          <w:tcPr>
            <w:tcW w:w="9351" w:type="dxa"/>
            <w:gridSpan w:val="7"/>
            <w:shd w:val="clear" w:color="auto" w:fill="D9D9D9" w:themeFill="background1" w:themeFillShade="D9"/>
          </w:tcPr>
          <w:p w:rsidR="00FD64B6" w:rsidRDefault="00FD64B6" w:rsidP="00355DB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Cel ogólny LSR</w:t>
            </w:r>
          </w:p>
        </w:tc>
      </w:tr>
      <w:tr w:rsidR="00FD64B6" w:rsidTr="003A2D99">
        <w:tc>
          <w:tcPr>
            <w:tcW w:w="9351" w:type="dxa"/>
            <w:gridSpan w:val="7"/>
            <w:vAlign w:val="center"/>
          </w:tcPr>
          <w:p w:rsidR="00FD64B6" w:rsidRPr="003A2D99" w:rsidRDefault="00456426" w:rsidP="00355DB7">
            <w:pPr>
              <w:spacing w:before="240" w:after="60"/>
              <w:jc w:val="center"/>
            </w:pPr>
            <w:r>
              <w:t xml:space="preserve">2. Wzrost atrakcyjności gospodarczej i turystycznej na obszarze LGD Dolina Soły </w:t>
            </w:r>
            <w:r w:rsidR="003A2D99" w:rsidRPr="003A2D99">
              <w:t>do 2023r.</w:t>
            </w:r>
          </w:p>
        </w:tc>
      </w:tr>
      <w:tr w:rsidR="00FD64B6" w:rsidTr="00FD64B6">
        <w:tc>
          <w:tcPr>
            <w:tcW w:w="9351" w:type="dxa"/>
            <w:gridSpan w:val="7"/>
            <w:shd w:val="clear" w:color="auto" w:fill="D9D9D9" w:themeFill="background1" w:themeFillShade="D9"/>
          </w:tcPr>
          <w:p w:rsidR="00FD64B6" w:rsidRDefault="00FD64B6" w:rsidP="00355DB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Cel(e) szczegółowe LSR</w:t>
            </w:r>
          </w:p>
        </w:tc>
      </w:tr>
      <w:tr w:rsidR="00FD64B6" w:rsidTr="00FD64B6">
        <w:tc>
          <w:tcPr>
            <w:tcW w:w="9351" w:type="dxa"/>
            <w:gridSpan w:val="7"/>
          </w:tcPr>
          <w:p w:rsidR="00FD64B6" w:rsidRPr="003A2D99" w:rsidRDefault="00DF7938" w:rsidP="00355DB7">
            <w:pPr>
              <w:spacing w:before="240" w:after="60"/>
              <w:jc w:val="center"/>
              <w:rPr>
                <w:sz w:val="20"/>
              </w:rPr>
            </w:pPr>
            <w:r>
              <w:t>2</w:t>
            </w:r>
            <w:r w:rsidR="003A2D99" w:rsidRPr="003A2D99">
              <w:t xml:space="preserve">.1. Poprawa </w:t>
            </w:r>
            <w:r w:rsidR="00475270">
              <w:t>jakości życia mieszkańców na obszarze</w:t>
            </w:r>
            <w:r w:rsidR="003A2D99" w:rsidRPr="003A2D99">
              <w:t xml:space="preserve"> LGD Dolina Soły do 2023r.</w:t>
            </w:r>
          </w:p>
        </w:tc>
      </w:tr>
      <w:tr w:rsidR="00FD64B6" w:rsidTr="00FD64B6">
        <w:tc>
          <w:tcPr>
            <w:tcW w:w="9351" w:type="dxa"/>
            <w:gridSpan w:val="7"/>
            <w:shd w:val="clear" w:color="auto" w:fill="D9D9D9" w:themeFill="background1" w:themeFillShade="D9"/>
          </w:tcPr>
          <w:p w:rsidR="00FD64B6" w:rsidRDefault="00FD64B6" w:rsidP="00355DB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Przedsięwzięcia</w:t>
            </w:r>
          </w:p>
        </w:tc>
      </w:tr>
      <w:tr w:rsidR="00FD64B6" w:rsidTr="00FD64B6">
        <w:tc>
          <w:tcPr>
            <w:tcW w:w="9351" w:type="dxa"/>
            <w:gridSpan w:val="7"/>
          </w:tcPr>
          <w:p w:rsidR="00FD64B6" w:rsidRDefault="00DF7938" w:rsidP="00355DB7">
            <w:pPr>
              <w:spacing w:before="240" w:after="60"/>
              <w:jc w:val="center"/>
              <w:rPr>
                <w:b/>
                <w:sz w:val="20"/>
              </w:rPr>
            </w:pPr>
            <w:r>
              <w:t>2.1.1 Rozwój infrastruktury turystycznej, rekreacyjnej, kulturalnej.</w:t>
            </w:r>
          </w:p>
          <w:p w:rsidR="00FD64B6" w:rsidRPr="00FD64B6" w:rsidRDefault="00FD64B6" w:rsidP="00355DB7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FD64B6" w:rsidTr="00FD64B6">
        <w:tc>
          <w:tcPr>
            <w:tcW w:w="9351" w:type="dxa"/>
            <w:gridSpan w:val="7"/>
            <w:shd w:val="clear" w:color="auto" w:fill="D9D9D9" w:themeFill="background1" w:themeFillShade="D9"/>
          </w:tcPr>
          <w:p w:rsidR="00FD64B6" w:rsidRDefault="00FD64B6" w:rsidP="00FD64B6">
            <w:pPr>
              <w:spacing w:before="60" w:after="60"/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FD64B6" w:rsidTr="00CD6784">
        <w:trPr>
          <w:trHeight w:val="1292"/>
        </w:trPr>
        <w:tc>
          <w:tcPr>
            <w:tcW w:w="477" w:type="dxa"/>
            <w:shd w:val="clear" w:color="auto" w:fill="F2F2F2" w:themeFill="background1" w:themeFillShade="F2"/>
            <w:vAlign w:val="center"/>
          </w:tcPr>
          <w:p w:rsidR="00FD64B6" w:rsidRPr="00FD64B6" w:rsidRDefault="00FD64B6" w:rsidP="00FD64B6">
            <w:pPr>
              <w:jc w:val="center"/>
              <w:rPr>
                <w:sz w:val="20"/>
              </w:rPr>
            </w:pPr>
            <w:r w:rsidRPr="00FD64B6">
              <w:rPr>
                <w:sz w:val="20"/>
              </w:rPr>
              <w:t>Lp.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FD64B6" w:rsidRPr="00FD64B6" w:rsidRDefault="00FD64B6" w:rsidP="00FD64B6">
            <w:pPr>
              <w:jc w:val="center"/>
              <w:rPr>
                <w:sz w:val="20"/>
              </w:rPr>
            </w:pPr>
            <w:r w:rsidRPr="00FD64B6">
              <w:rPr>
                <w:sz w:val="20"/>
              </w:rPr>
              <w:t>Nazwa wskaźnika ujętego w LSR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FD64B6" w:rsidRPr="00FD64B6" w:rsidRDefault="00FD64B6" w:rsidP="00FD64B6">
            <w:pPr>
              <w:jc w:val="center"/>
              <w:rPr>
                <w:sz w:val="20"/>
              </w:rPr>
            </w:pPr>
            <w:r w:rsidRPr="00FD64B6">
              <w:rPr>
                <w:sz w:val="20"/>
              </w:rPr>
              <w:t>Jedn. miary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FD64B6" w:rsidRPr="00FD64B6" w:rsidRDefault="00FD64B6" w:rsidP="00FD64B6">
            <w:pPr>
              <w:jc w:val="center"/>
              <w:rPr>
                <w:sz w:val="20"/>
              </w:rPr>
            </w:pPr>
            <w:r w:rsidRPr="00FD64B6">
              <w:rPr>
                <w:sz w:val="20"/>
              </w:rPr>
              <w:t>Wartość wskaźnika z LSR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FD64B6" w:rsidRPr="00FD64B6" w:rsidRDefault="00FD64B6" w:rsidP="00FD64B6">
            <w:pPr>
              <w:jc w:val="center"/>
              <w:rPr>
                <w:sz w:val="20"/>
              </w:rPr>
            </w:pPr>
            <w:r w:rsidRPr="00FD64B6">
              <w:rPr>
                <w:sz w:val="20"/>
              </w:rPr>
              <w:t>Wartość zrealizowanych wskaźników z LSR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FD64B6" w:rsidRPr="00FD64B6" w:rsidRDefault="00FD64B6" w:rsidP="00FD64B6">
            <w:pPr>
              <w:jc w:val="center"/>
              <w:rPr>
                <w:sz w:val="20"/>
              </w:rPr>
            </w:pPr>
            <w:r w:rsidRPr="00FD64B6">
              <w:rPr>
                <w:sz w:val="20"/>
              </w:rPr>
              <w:t>Wartość wskaźnika planowana do osiągnięcia w związku z realizacją operacji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FD64B6" w:rsidRPr="00FD64B6" w:rsidRDefault="00FD64B6" w:rsidP="00FD64B6">
            <w:pPr>
              <w:jc w:val="center"/>
              <w:rPr>
                <w:sz w:val="20"/>
              </w:rPr>
            </w:pPr>
            <w:r w:rsidRPr="00FD64B6">
              <w:rPr>
                <w:sz w:val="20"/>
              </w:rPr>
              <w:t>Wartość wskaźnika z LSR pozostająca do realizacji</w:t>
            </w:r>
          </w:p>
        </w:tc>
      </w:tr>
      <w:tr w:rsidR="00FD64B6" w:rsidRPr="00FD64B6" w:rsidTr="00CD6784">
        <w:trPr>
          <w:trHeight w:val="276"/>
        </w:trPr>
        <w:tc>
          <w:tcPr>
            <w:tcW w:w="477" w:type="dxa"/>
          </w:tcPr>
          <w:p w:rsidR="00FD64B6" w:rsidRPr="00FD64B6" w:rsidRDefault="00FD64B6" w:rsidP="00FD64B6">
            <w:pPr>
              <w:spacing w:before="120" w:after="120"/>
              <w:rPr>
                <w:sz w:val="20"/>
              </w:rPr>
            </w:pPr>
            <w:r w:rsidRPr="00FD64B6">
              <w:rPr>
                <w:sz w:val="20"/>
              </w:rPr>
              <w:t>1.</w:t>
            </w:r>
          </w:p>
        </w:tc>
        <w:tc>
          <w:tcPr>
            <w:tcW w:w="1795" w:type="dxa"/>
          </w:tcPr>
          <w:p w:rsidR="00FD64B6" w:rsidRPr="00FD64B6" w:rsidRDefault="00695110" w:rsidP="00FD64B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Liczba </w:t>
            </w:r>
            <w:r w:rsidR="00345C0F">
              <w:rPr>
                <w:sz w:val="20"/>
              </w:rPr>
              <w:t>nowych lub zmodernizowanych obiektów infrastruktury turystycznej i rekreacyjnej</w:t>
            </w:r>
          </w:p>
        </w:tc>
        <w:tc>
          <w:tcPr>
            <w:tcW w:w="1084" w:type="dxa"/>
            <w:vAlign w:val="center"/>
          </w:tcPr>
          <w:p w:rsidR="00FD64B6" w:rsidRPr="00FD64B6" w:rsidRDefault="00F91872" w:rsidP="00F9187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041" w:type="dxa"/>
            <w:vAlign w:val="center"/>
          </w:tcPr>
          <w:p w:rsidR="00FD64B6" w:rsidRPr="00FD64B6" w:rsidRDefault="009A2CEF" w:rsidP="00F9187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54" w:type="dxa"/>
            <w:vAlign w:val="center"/>
          </w:tcPr>
          <w:p w:rsidR="00FD64B6" w:rsidRPr="00275154" w:rsidRDefault="009A2CEF" w:rsidP="00F91872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776" w:type="dxa"/>
            <w:vAlign w:val="center"/>
          </w:tcPr>
          <w:p w:rsidR="00FD64B6" w:rsidRPr="00275154" w:rsidRDefault="009A2CEF" w:rsidP="00F91872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24" w:type="dxa"/>
            <w:vAlign w:val="center"/>
          </w:tcPr>
          <w:p w:rsidR="00FD64B6" w:rsidRPr="00275154" w:rsidRDefault="009A2CEF" w:rsidP="00F91872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</w:tr>
    </w:tbl>
    <w:p w:rsidR="00FD64B6" w:rsidRDefault="00FD64B6" w:rsidP="00FD64B6">
      <w:pPr>
        <w:jc w:val="center"/>
      </w:pPr>
    </w:p>
    <w:p w:rsidR="00110EF6" w:rsidRDefault="00110EF6" w:rsidP="00FD64B6">
      <w:pPr>
        <w:jc w:val="center"/>
      </w:pPr>
    </w:p>
    <w:p w:rsidR="002A3F23" w:rsidRDefault="002A3F23" w:rsidP="00FD64B6">
      <w:pPr>
        <w:jc w:val="center"/>
      </w:pPr>
    </w:p>
    <w:p w:rsidR="002A3F23" w:rsidRDefault="002A3F23" w:rsidP="00FD64B6">
      <w:pPr>
        <w:jc w:val="center"/>
      </w:pPr>
    </w:p>
    <w:p w:rsidR="002A3F23" w:rsidRDefault="002A3F23" w:rsidP="00FD64B6">
      <w:pPr>
        <w:jc w:val="center"/>
      </w:pPr>
    </w:p>
    <w:p w:rsidR="002A3F23" w:rsidRDefault="002A3F23" w:rsidP="00FD64B6">
      <w:pPr>
        <w:jc w:val="center"/>
      </w:pPr>
    </w:p>
    <w:p w:rsidR="00110EF6" w:rsidRDefault="00110EF6" w:rsidP="00FD64B6">
      <w:pPr>
        <w:jc w:val="center"/>
      </w:pPr>
    </w:p>
    <w:p w:rsidR="00110EF6" w:rsidRDefault="00110EF6" w:rsidP="00FD64B6">
      <w:pPr>
        <w:jc w:val="center"/>
      </w:pPr>
    </w:p>
    <w:p w:rsidR="00110EF6" w:rsidRDefault="00110EF6" w:rsidP="00FD64B6">
      <w:pPr>
        <w:jc w:val="center"/>
      </w:pPr>
    </w:p>
    <w:sectPr w:rsidR="0011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B6"/>
    <w:rsid w:val="00074716"/>
    <w:rsid w:val="00101A6D"/>
    <w:rsid w:val="00104ACA"/>
    <w:rsid w:val="00110EF6"/>
    <w:rsid w:val="00192329"/>
    <w:rsid w:val="001962D9"/>
    <w:rsid w:val="001B4859"/>
    <w:rsid w:val="00222933"/>
    <w:rsid w:val="00275154"/>
    <w:rsid w:val="002A3F23"/>
    <w:rsid w:val="002C21F2"/>
    <w:rsid w:val="002E7C6A"/>
    <w:rsid w:val="00345C0F"/>
    <w:rsid w:val="00355DB7"/>
    <w:rsid w:val="003767E5"/>
    <w:rsid w:val="003806BC"/>
    <w:rsid w:val="003A2D99"/>
    <w:rsid w:val="003F162D"/>
    <w:rsid w:val="00450E64"/>
    <w:rsid w:val="00456426"/>
    <w:rsid w:val="00475270"/>
    <w:rsid w:val="0049094A"/>
    <w:rsid w:val="00524EBC"/>
    <w:rsid w:val="00587177"/>
    <w:rsid w:val="005B2905"/>
    <w:rsid w:val="005B3A1F"/>
    <w:rsid w:val="006759F5"/>
    <w:rsid w:val="00695110"/>
    <w:rsid w:val="00702A9A"/>
    <w:rsid w:val="00726045"/>
    <w:rsid w:val="00765043"/>
    <w:rsid w:val="007660AA"/>
    <w:rsid w:val="00794247"/>
    <w:rsid w:val="00872CF4"/>
    <w:rsid w:val="0097054D"/>
    <w:rsid w:val="009A2CEF"/>
    <w:rsid w:val="009B3C1B"/>
    <w:rsid w:val="00A17496"/>
    <w:rsid w:val="00A849AF"/>
    <w:rsid w:val="00A93AC8"/>
    <w:rsid w:val="00AA0417"/>
    <w:rsid w:val="00AA6D4E"/>
    <w:rsid w:val="00B63D61"/>
    <w:rsid w:val="00B9758A"/>
    <w:rsid w:val="00C70230"/>
    <w:rsid w:val="00CD6784"/>
    <w:rsid w:val="00CF5D06"/>
    <w:rsid w:val="00D837D8"/>
    <w:rsid w:val="00DA1F10"/>
    <w:rsid w:val="00DD6F0E"/>
    <w:rsid w:val="00DF7938"/>
    <w:rsid w:val="00E0551B"/>
    <w:rsid w:val="00E62C81"/>
    <w:rsid w:val="00E6595A"/>
    <w:rsid w:val="00EE7849"/>
    <w:rsid w:val="00F1160A"/>
    <w:rsid w:val="00F6554E"/>
    <w:rsid w:val="00F659A1"/>
    <w:rsid w:val="00F91872"/>
    <w:rsid w:val="00FC7FE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7A32B-B130-45BC-BF3A-D000B23B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User</cp:lastModifiedBy>
  <cp:revision>2</cp:revision>
  <dcterms:created xsi:type="dcterms:W3CDTF">2018-08-17T18:46:00Z</dcterms:created>
  <dcterms:modified xsi:type="dcterms:W3CDTF">2018-08-17T18:46:00Z</dcterms:modified>
</cp:coreProperties>
</file>